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0C7B" w14:textId="2AFE98EF" w:rsidR="00830EBC" w:rsidRPr="00354D28" w:rsidRDefault="00830EBC" w:rsidP="000E08F7">
      <w:pPr>
        <w:ind w:right="-292"/>
        <w:jc w:val="both"/>
        <w:rPr>
          <w:lang w:val="it-IT"/>
        </w:rPr>
      </w:pPr>
      <w:bookmarkStart w:id="0" w:name="_Hlk97660673"/>
      <w:r w:rsidRPr="00354D28">
        <w:rPr>
          <w:lang w:val="it-IT"/>
        </w:rPr>
        <w:t xml:space="preserve">Comunicato stampa </w:t>
      </w:r>
      <w:r w:rsidR="000E08F7">
        <w:rPr>
          <w:lang w:val="it-IT"/>
        </w:rPr>
        <w:t xml:space="preserve"> </w:t>
      </w:r>
    </w:p>
    <w:p w14:paraId="087FA726" w14:textId="77777777" w:rsidR="00830EBC" w:rsidRPr="00354D28" w:rsidRDefault="00830EBC" w:rsidP="000E08F7">
      <w:pPr>
        <w:ind w:right="-292"/>
        <w:jc w:val="both"/>
        <w:rPr>
          <w:lang w:val="it-IT"/>
        </w:rPr>
      </w:pPr>
    </w:p>
    <w:p w14:paraId="2D3EB02B" w14:textId="77777777" w:rsidR="000E08F7" w:rsidRPr="000E08F7" w:rsidRDefault="000E08F7" w:rsidP="000E08F7">
      <w:pPr>
        <w:ind w:right="-292"/>
        <w:jc w:val="both"/>
        <w:rPr>
          <w:rFonts w:eastAsia="Calibri" w:cs="Times New Roman"/>
          <w:b/>
          <w:color w:val="auto"/>
          <w:sz w:val="28"/>
          <w:szCs w:val="28"/>
          <w:lang w:val="it-IT" w:eastAsia="en-US"/>
        </w:rPr>
      </w:pPr>
      <w:r w:rsidRPr="000E08F7">
        <w:rPr>
          <w:rFonts w:eastAsia="Calibri"/>
          <w:b/>
          <w:sz w:val="28"/>
          <w:szCs w:val="28"/>
          <w:lang w:eastAsia="en-US"/>
        </w:rPr>
        <w:t xml:space="preserve">EIMA International 2022, un </w:t>
      </w:r>
      <w:proofErr w:type="spellStart"/>
      <w:r w:rsidRPr="000E08F7">
        <w:rPr>
          <w:rFonts w:eastAsia="Calibri"/>
          <w:b/>
          <w:sz w:val="28"/>
          <w:szCs w:val="28"/>
          <w:lang w:eastAsia="en-US"/>
        </w:rPr>
        <w:t>ponte</w:t>
      </w:r>
      <w:proofErr w:type="spellEnd"/>
      <w:r w:rsidRPr="000E08F7">
        <w:rPr>
          <w:rFonts w:eastAsia="Calibri"/>
          <w:b/>
          <w:sz w:val="28"/>
          <w:szCs w:val="28"/>
          <w:lang w:eastAsia="en-US"/>
        </w:rPr>
        <w:t xml:space="preserve"> </w:t>
      </w:r>
      <w:proofErr w:type="spellStart"/>
      <w:r w:rsidRPr="000E08F7">
        <w:rPr>
          <w:rFonts w:eastAsia="Calibri"/>
          <w:b/>
          <w:sz w:val="28"/>
          <w:szCs w:val="28"/>
          <w:lang w:eastAsia="en-US"/>
        </w:rPr>
        <w:t>tra</w:t>
      </w:r>
      <w:proofErr w:type="spellEnd"/>
      <w:r w:rsidRPr="000E08F7">
        <w:rPr>
          <w:rFonts w:eastAsia="Calibri"/>
          <w:b/>
          <w:sz w:val="28"/>
          <w:szCs w:val="28"/>
          <w:lang w:eastAsia="en-US"/>
        </w:rPr>
        <w:t xml:space="preserve"> Italia e </w:t>
      </w:r>
      <w:proofErr w:type="spellStart"/>
      <w:r w:rsidRPr="000E08F7">
        <w:rPr>
          <w:rFonts w:eastAsia="Calibri"/>
          <w:b/>
          <w:sz w:val="28"/>
          <w:szCs w:val="28"/>
          <w:lang w:eastAsia="en-US"/>
        </w:rPr>
        <w:t>Brasile</w:t>
      </w:r>
      <w:proofErr w:type="spellEnd"/>
    </w:p>
    <w:p w14:paraId="58F91C24" w14:textId="77777777" w:rsidR="000E08F7" w:rsidRDefault="000E08F7" w:rsidP="000E08F7">
      <w:pPr>
        <w:ind w:right="-292"/>
        <w:jc w:val="both"/>
        <w:rPr>
          <w:rFonts w:eastAsia="Calibri"/>
          <w:b/>
          <w:lang w:eastAsia="en-US"/>
        </w:rPr>
      </w:pPr>
    </w:p>
    <w:p w14:paraId="67B96598" w14:textId="17B99506" w:rsidR="000E08F7" w:rsidRPr="00833A02" w:rsidRDefault="000E08F7" w:rsidP="000E08F7">
      <w:pPr>
        <w:ind w:right="-292"/>
        <w:jc w:val="both"/>
        <w:rPr>
          <w:rFonts w:eastAsia="Calibri"/>
          <w:b/>
          <w:i/>
          <w:iCs/>
          <w:lang w:val="it-IT" w:eastAsia="en-US"/>
        </w:rPr>
      </w:pPr>
      <w:r w:rsidRPr="00833A02">
        <w:rPr>
          <w:rFonts w:eastAsia="Calibri"/>
          <w:b/>
          <w:i/>
          <w:iCs/>
          <w:lang w:val="it-IT" w:eastAsia="en-US"/>
        </w:rPr>
        <w:t xml:space="preserve">La grande rassegna della meccanica agricola mondiale, in programma a Bologna dal 9 al 13 novembre prossimo, offre l’opportunità di consolidare la cooperazione italo-brasiliana nel settore della meccanica </w:t>
      </w:r>
      <w:r w:rsidR="00DE071A" w:rsidRPr="00DA0614">
        <w:rPr>
          <w:rFonts w:eastAsia="Calibri"/>
          <w:b/>
          <w:i/>
          <w:iCs/>
          <w:lang w:val="it-IT" w:eastAsia="en-US"/>
        </w:rPr>
        <w:t>a</w:t>
      </w:r>
      <w:r w:rsidR="00833A02" w:rsidRPr="00833A02">
        <w:rPr>
          <w:rFonts w:eastAsia="Calibri"/>
          <w:b/>
          <w:i/>
          <w:iCs/>
          <w:lang w:val="it-IT" w:eastAsia="en-US"/>
        </w:rPr>
        <w:t>gricola grazie all’Agenzia ICE</w:t>
      </w:r>
      <w:r w:rsidRPr="00833A02">
        <w:rPr>
          <w:rFonts w:eastAsia="Calibri"/>
          <w:b/>
          <w:i/>
          <w:iCs/>
          <w:lang w:val="it-IT" w:eastAsia="en-US"/>
        </w:rPr>
        <w:t xml:space="preserve">. Già oggi la collaborazione tra i due Paesi è particolarmente solida. In uno scenario di mercato molto dinamico per Brasile, le esportazioni italiane di macchine agricole hanno superato i 37 milioni di euro, toccando il massimo dal 2017   </w:t>
      </w:r>
    </w:p>
    <w:p w14:paraId="4E7B7439" w14:textId="77777777" w:rsidR="000E08F7" w:rsidRPr="00833A02" w:rsidRDefault="000E08F7" w:rsidP="000E08F7">
      <w:pPr>
        <w:ind w:right="-292"/>
        <w:jc w:val="both"/>
        <w:rPr>
          <w:rFonts w:eastAsia="Calibri"/>
          <w:lang w:val="it-IT" w:eastAsia="en-US"/>
        </w:rPr>
      </w:pPr>
    </w:p>
    <w:p w14:paraId="7126A025" w14:textId="467A430D" w:rsidR="000E08F7" w:rsidRPr="00DA0614" w:rsidRDefault="000E08F7" w:rsidP="000E08F7">
      <w:pPr>
        <w:ind w:right="-292"/>
        <w:jc w:val="both"/>
        <w:rPr>
          <w:rFonts w:eastAsia="Times New Roman"/>
          <w:bCs/>
          <w:kern w:val="36"/>
          <w:lang w:val="it-IT"/>
        </w:rPr>
      </w:pPr>
      <w:r w:rsidRPr="00833A02">
        <w:rPr>
          <w:bCs/>
          <w:kern w:val="36"/>
          <w:lang w:val="it-IT"/>
        </w:rPr>
        <w:t xml:space="preserve">Cresce in Brasile il mercato della meccanica agricola. Dati diffusi all’inizio del mese di febbraio dall’associazione dei dealer brasiliani, </w:t>
      </w:r>
      <w:proofErr w:type="spellStart"/>
      <w:r w:rsidRPr="00833A02">
        <w:rPr>
          <w:bCs/>
          <w:kern w:val="36"/>
          <w:lang w:val="it-IT"/>
        </w:rPr>
        <w:t>Fenabrave</w:t>
      </w:r>
      <w:proofErr w:type="spellEnd"/>
      <w:r w:rsidRPr="00833A02">
        <w:rPr>
          <w:bCs/>
          <w:kern w:val="36"/>
          <w:lang w:val="it-IT"/>
        </w:rPr>
        <w:t xml:space="preserve">, indicano per il 2021 un sensibile incremento nel volume delle vendite di mezzi meccanici per l’agricoltura rispetto al 2020 (+26%). Considerando un’ampia categoria di macchine agricole, che comprende anche trattori e mietitrebbie, lo scorso anno le immatricolazioni hanno infatti superato le 58 mila unità, mentre nel periodo compreso tra gennaio e ottobre il fatturato complessivo del settore, stando alle rilevazioni </w:t>
      </w:r>
      <w:proofErr w:type="spellStart"/>
      <w:r w:rsidRPr="00833A02">
        <w:rPr>
          <w:bCs/>
          <w:kern w:val="36"/>
          <w:lang w:val="it-IT"/>
        </w:rPr>
        <w:t>Abimaq</w:t>
      </w:r>
      <w:proofErr w:type="spellEnd"/>
      <w:r w:rsidRPr="00833A02">
        <w:rPr>
          <w:bCs/>
          <w:kern w:val="36"/>
          <w:lang w:val="it-IT"/>
        </w:rPr>
        <w:t xml:space="preserve"> (l’associazione brasiliana dei costruttori), ha sfiorato i 6,2 miliardi di euro segnando +50</w:t>
      </w:r>
      <w:r w:rsidRPr="00DA0614">
        <w:rPr>
          <w:bCs/>
          <w:kern w:val="36"/>
          <w:lang w:val="it-IT"/>
        </w:rPr>
        <w:t>%</w:t>
      </w:r>
      <w:r w:rsidR="00DE071A" w:rsidRPr="00DA0614">
        <w:rPr>
          <w:bCs/>
          <w:kern w:val="36"/>
          <w:lang w:val="it-IT"/>
        </w:rPr>
        <w:t>.</w:t>
      </w:r>
      <w:r w:rsidRPr="00DA0614">
        <w:rPr>
          <w:bCs/>
          <w:kern w:val="36"/>
          <w:lang w:val="it-IT"/>
        </w:rPr>
        <w:t xml:space="preserve"> Il trend positivo, secondo l’associazione dei costruttori brasiliani, dovrebbe proseguire per tutto il 2022</w:t>
      </w:r>
      <w:r w:rsidR="00DE071A" w:rsidRPr="00DA0614">
        <w:rPr>
          <w:bCs/>
          <w:kern w:val="36"/>
          <w:lang w:val="it-IT"/>
        </w:rPr>
        <w:t>,</w:t>
      </w:r>
      <w:r w:rsidRPr="00DA0614">
        <w:rPr>
          <w:bCs/>
          <w:kern w:val="36"/>
          <w:lang w:val="it-IT"/>
        </w:rPr>
        <w:t xml:space="preserve"> beneficiando di un aumento della produzione agricola che dovrebbe mantenere la domanda di macchinari su livelli elevati. </w:t>
      </w:r>
    </w:p>
    <w:p w14:paraId="71DAABCA" w14:textId="10085991" w:rsidR="000E08F7" w:rsidRPr="00833A02" w:rsidRDefault="000E08F7" w:rsidP="000E08F7">
      <w:pPr>
        <w:ind w:right="-292"/>
        <w:jc w:val="both"/>
        <w:rPr>
          <w:bCs/>
          <w:kern w:val="36"/>
          <w:lang w:val="it-IT"/>
        </w:rPr>
      </w:pPr>
      <w:r w:rsidRPr="00DA0614">
        <w:rPr>
          <w:bCs/>
          <w:kern w:val="36"/>
          <w:lang w:val="it-IT"/>
        </w:rPr>
        <w:t>Uno scenario di mercato, ques</w:t>
      </w:r>
      <w:r w:rsidR="00BB521C" w:rsidRPr="00DA0614">
        <w:rPr>
          <w:bCs/>
          <w:kern w:val="36"/>
          <w:lang w:val="it-IT"/>
        </w:rPr>
        <w:t>t</w:t>
      </w:r>
      <w:r w:rsidRPr="00DA0614">
        <w:rPr>
          <w:bCs/>
          <w:kern w:val="36"/>
          <w:lang w:val="it-IT"/>
        </w:rPr>
        <w:t>o, che offre alle aziende della meccanica agricola italiana buone opportunità per rafforzare la partnership economica tra i due Paesi. Già oggi la collaborazione italo-brasiliana risulta essere solida propri</w:t>
      </w:r>
      <w:r w:rsidR="00BB521C" w:rsidRPr="00DA0614">
        <w:rPr>
          <w:bCs/>
          <w:kern w:val="36"/>
          <w:lang w:val="it-IT"/>
        </w:rPr>
        <w:t>o</w:t>
      </w:r>
      <w:r w:rsidRPr="00DA0614">
        <w:rPr>
          <w:bCs/>
          <w:kern w:val="36"/>
          <w:lang w:val="it-IT"/>
        </w:rPr>
        <w:t xml:space="preserve"> nel settore </w:t>
      </w:r>
      <w:proofErr w:type="spellStart"/>
      <w:r w:rsidRPr="00DA0614">
        <w:rPr>
          <w:bCs/>
          <w:kern w:val="36"/>
          <w:lang w:val="it-IT"/>
        </w:rPr>
        <w:t>agromeccanico</w:t>
      </w:r>
      <w:proofErr w:type="spellEnd"/>
      <w:r w:rsidRPr="00DA0614">
        <w:rPr>
          <w:bCs/>
          <w:kern w:val="36"/>
          <w:lang w:val="it-IT"/>
        </w:rPr>
        <w:t xml:space="preserve"> dove nell’ultimo anno i costruttori italiani hanno visto consolidare le proprie quote di mercato (secondo l’Agenzia </w:t>
      </w:r>
      <w:r w:rsidR="00833A02" w:rsidRPr="00DA0614">
        <w:rPr>
          <w:bCs/>
          <w:kern w:val="36"/>
          <w:lang w:val="it-IT"/>
        </w:rPr>
        <w:t xml:space="preserve">ICE </w:t>
      </w:r>
      <w:r w:rsidRPr="00DA0614">
        <w:rPr>
          <w:bCs/>
          <w:kern w:val="36"/>
          <w:lang w:val="it-IT"/>
        </w:rPr>
        <w:t xml:space="preserve">l’Italia è il </w:t>
      </w:r>
      <w:r w:rsidR="00F96ABA">
        <w:rPr>
          <w:bCs/>
          <w:kern w:val="36"/>
          <w:lang w:val="it-IT"/>
        </w:rPr>
        <w:t>sesto</w:t>
      </w:r>
      <w:r w:rsidRPr="00DA0614">
        <w:rPr>
          <w:bCs/>
          <w:kern w:val="36"/>
          <w:lang w:val="it-IT"/>
        </w:rPr>
        <w:t xml:space="preserve"> fornitore di macchine agricole). </w:t>
      </w:r>
      <w:r w:rsidR="00833A02" w:rsidRPr="00DA0614">
        <w:rPr>
          <w:bCs/>
          <w:kern w:val="36"/>
          <w:lang w:val="it-IT"/>
        </w:rPr>
        <w:t xml:space="preserve">Questa collaborazione si è nel corso degli anni rafforzata anche grazie </w:t>
      </w:r>
      <w:r w:rsidR="00DE071A" w:rsidRPr="00DA0614">
        <w:rPr>
          <w:bCs/>
          <w:kern w:val="36"/>
          <w:lang w:val="it-IT"/>
        </w:rPr>
        <w:t>a</w:t>
      </w:r>
      <w:r w:rsidR="00833A02" w:rsidRPr="00DA0614">
        <w:rPr>
          <w:bCs/>
          <w:kern w:val="36"/>
          <w:lang w:val="it-IT"/>
        </w:rPr>
        <w:t xml:space="preserve">ll’Agenzia ICE </w:t>
      </w:r>
      <w:r w:rsidR="00DE071A" w:rsidRPr="00DA0614">
        <w:rPr>
          <w:bCs/>
          <w:kern w:val="36"/>
          <w:lang w:val="it-IT"/>
        </w:rPr>
        <w:t xml:space="preserve">che supporta le imprese italiane con iniziative mirate ad incrementare l’internazionalizzazione, </w:t>
      </w:r>
      <w:r w:rsidR="00DF0912" w:rsidRPr="00DA0614">
        <w:rPr>
          <w:bCs/>
          <w:kern w:val="36"/>
          <w:lang w:val="it-IT"/>
        </w:rPr>
        <w:t>quali</w:t>
      </w:r>
      <w:r w:rsidR="00DE071A" w:rsidRPr="00DA0614">
        <w:rPr>
          <w:bCs/>
          <w:kern w:val="36"/>
          <w:lang w:val="it-IT"/>
        </w:rPr>
        <w:t xml:space="preserve"> l’organizzazione da oltre 20 anni della partecipazione collettiva </w:t>
      </w:r>
      <w:r w:rsidR="0098532D" w:rsidRPr="00DA0614">
        <w:rPr>
          <w:bCs/>
          <w:kern w:val="36"/>
          <w:lang w:val="it-IT"/>
        </w:rPr>
        <w:t xml:space="preserve">alla più importante fiera di settore in Brasile, che quest’anno </w:t>
      </w:r>
      <w:r w:rsidR="00067757" w:rsidRPr="00DA0614">
        <w:rPr>
          <w:bCs/>
          <w:kern w:val="36"/>
          <w:lang w:val="it-IT"/>
        </w:rPr>
        <w:t xml:space="preserve">annovera ben </w:t>
      </w:r>
      <w:r w:rsidR="0098532D" w:rsidRPr="00DA0614">
        <w:rPr>
          <w:bCs/>
          <w:kern w:val="36"/>
          <w:lang w:val="it-IT"/>
        </w:rPr>
        <w:t xml:space="preserve">17 aziende partecipanti. </w:t>
      </w:r>
      <w:r w:rsidRPr="00DA0614">
        <w:rPr>
          <w:bCs/>
          <w:kern w:val="36"/>
          <w:lang w:val="it-IT"/>
        </w:rPr>
        <w:t>Tra il 2020 e il 2021</w:t>
      </w:r>
      <w:r w:rsidR="00BB521C" w:rsidRPr="00DA0614">
        <w:rPr>
          <w:bCs/>
          <w:kern w:val="36"/>
          <w:lang w:val="it-IT"/>
        </w:rPr>
        <w:t>-</w:t>
      </w:r>
      <w:r w:rsidRPr="00DA0614">
        <w:rPr>
          <w:bCs/>
          <w:kern w:val="36"/>
          <w:lang w:val="it-IT"/>
        </w:rPr>
        <w:t xml:space="preserve"> è stato evidenziato</w:t>
      </w:r>
      <w:r w:rsidR="00DE071A" w:rsidRPr="00DA0614">
        <w:rPr>
          <w:bCs/>
          <w:kern w:val="36"/>
          <w:lang w:val="it-IT"/>
        </w:rPr>
        <w:t xml:space="preserve"> dal rappresentante di </w:t>
      </w:r>
      <w:proofErr w:type="spellStart"/>
      <w:r w:rsidR="00DE071A" w:rsidRPr="00DA0614">
        <w:rPr>
          <w:bCs/>
          <w:kern w:val="36"/>
          <w:lang w:val="it-IT"/>
        </w:rPr>
        <w:t>FederUnacoma</w:t>
      </w:r>
      <w:proofErr w:type="spellEnd"/>
      <w:r w:rsidRPr="00DA0614">
        <w:rPr>
          <w:bCs/>
          <w:kern w:val="36"/>
          <w:lang w:val="it-IT"/>
        </w:rPr>
        <w:t xml:space="preserve"> nel corso di una conferenza stampa</w:t>
      </w:r>
      <w:r w:rsidR="0098532D" w:rsidRPr="00DA0614">
        <w:rPr>
          <w:bCs/>
          <w:kern w:val="36"/>
          <w:lang w:val="it-IT"/>
        </w:rPr>
        <w:t>, organizzata dall’Agenzia ICE,</w:t>
      </w:r>
      <w:r w:rsidRPr="00DA0614">
        <w:rPr>
          <w:bCs/>
          <w:kern w:val="36"/>
          <w:lang w:val="it-IT"/>
        </w:rPr>
        <w:t xml:space="preserve"> </w:t>
      </w:r>
      <w:r w:rsidR="00DE071A" w:rsidRPr="00DA0614">
        <w:rPr>
          <w:bCs/>
          <w:kern w:val="36"/>
          <w:lang w:val="it-IT"/>
        </w:rPr>
        <w:t>che si è</w:t>
      </w:r>
      <w:r w:rsidRPr="00DA0614">
        <w:rPr>
          <w:bCs/>
          <w:kern w:val="36"/>
          <w:lang w:val="it-IT"/>
        </w:rPr>
        <w:t xml:space="preserve"> tenut</w:t>
      </w:r>
      <w:r w:rsidR="00DE071A" w:rsidRPr="00DA0614">
        <w:rPr>
          <w:bCs/>
          <w:kern w:val="36"/>
          <w:lang w:val="it-IT"/>
        </w:rPr>
        <w:t>a</w:t>
      </w:r>
      <w:r w:rsidRPr="00833A02">
        <w:rPr>
          <w:bCs/>
          <w:kern w:val="36"/>
          <w:lang w:val="it-IT"/>
        </w:rPr>
        <w:t xml:space="preserve"> oggi nella cornice di </w:t>
      </w:r>
      <w:proofErr w:type="spellStart"/>
      <w:r w:rsidRPr="00833A02">
        <w:rPr>
          <w:bCs/>
          <w:kern w:val="36"/>
          <w:lang w:val="it-IT"/>
        </w:rPr>
        <w:t>Agrishow</w:t>
      </w:r>
      <w:proofErr w:type="spellEnd"/>
      <w:r w:rsidRPr="00833A02">
        <w:rPr>
          <w:bCs/>
          <w:kern w:val="36"/>
          <w:lang w:val="it-IT"/>
        </w:rPr>
        <w:t xml:space="preserve"> - le esportazioni italiane di trattrici sono quasi raddoppiate in valore passando da 4 a 8,1 milioni di euro. Valori in crescita registrano anche la più vasta categoria di attrezzature e mezzi semoventi che vede incrementare l’export da 15,3 a 29</w:t>
      </w:r>
      <w:r w:rsidR="00BB521C" w:rsidRPr="00833A02">
        <w:rPr>
          <w:bCs/>
          <w:kern w:val="36"/>
          <w:lang w:val="it-IT"/>
        </w:rPr>
        <w:t>,</w:t>
      </w:r>
      <w:r w:rsidRPr="00833A02">
        <w:rPr>
          <w:bCs/>
          <w:kern w:val="36"/>
          <w:lang w:val="it-IT"/>
        </w:rPr>
        <w:t xml:space="preserve">3 milioni di euro. Complessivamente, il valore del nostro export macchinari per l’agricoltura supera nel 2021 i 37,4 milioni di euro (19,4 nel 2020), toccando il massimo dal 2017. </w:t>
      </w:r>
    </w:p>
    <w:p w14:paraId="6CFD6A6D" w14:textId="1AFCD7B6" w:rsidR="000E08F7" w:rsidRPr="00833A02" w:rsidRDefault="000E08F7" w:rsidP="000E08F7">
      <w:pPr>
        <w:ind w:right="-292"/>
        <w:jc w:val="both"/>
        <w:rPr>
          <w:rFonts w:eastAsia="Calibri"/>
          <w:lang w:val="it-IT" w:eastAsia="en-US"/>
        </w:rPr>
      </w:pPr>
      <w:r w:rsidRPr="00833A02">
        <w:rPr>
          <w:bCs/>
          <w:kern w:val="36"/>
          <w:lang w:val="it-IT"/>
        </w:rPr>
        <w:t>Nel settore della meccanica agricola – evidenzia un recente report dell’</w:t>
      </w:r>
      <w:r w:rsidR="00833A02" w:rsidRPr="00833A02">
        <w:rPr>
          <w:bCs/>
          <w:kern w:val="36"/>
          <w:lang w:val="it-IT"/>
        </w:rPr>
        <w:t>Agenzia ICE</w:t>
      </w:r>
      <w:r w:rsidRPr="00833A02">
        <w:rPr>
          <w:bCs/>
          <w:kern w:val="36"/>
          <w:lang w:val="it-IT"/>
        </w:rPr>
        <w:t xml:space="preserve">, ufficio di San Paolo – le opportunità più interessanti per la cooperazione italo-brasiliana sono legate agli investimenti in tecnologie di ultima generazione, soprattutto quelle relative all’agricoltura 4.0. Proprio per questo una rassegna come EIMA International, che offre una gamma completa di soluzioni per ogni modello di agricoltura e che ha nell’innovazione tecnologica il suo punto di forza, rappresenta la sede naturale dove consolidare tale cooperazione. D’altro canto, già oggi la grande kermesse bolognese costituisce un riferimento di sicuro interesse per i buyer del Paese sudamericano. Nelle edizioni </w:t>
      </w:r>
      <w:proofErr w:type="spellStart"/>
      <w:r w:rsidRPr="00833A02">
        <w:rPr>
          <w:bCs/>
          <w:kern w:val="36"/>
          <w:lang w:val="it-IT"/>
        </w:rPr>
        <w:t>pre</w:t>
      </w:r>
      <w:proofErr w:type="spellEnd"/>
      <w:r w:rsidRPr="00833A02">
        <w:rPr>
          <w:bCs/>
          <w:kern w:val="36"/>
          <w:lang w:val="it-IT"/>
        </w:rPr>
        <w:t xml:space="preserve">-Covid della manifestazione </w:t>
      </w:r>
      <w:r w:rsidR="00BB521C" w:rsidRPr="00DA0614">
        <w:rPr>
          <w:bCs/>
          <w:kern w:val="36"/>
          <w:lang w:val="it-IT"/>
        </w:rPr>
        <w:lastRenderedPageBreak/>
        <w:t xml:space="preserve">- </w:t>
      </w:r>
      <w:r w:rsidRPr="00DA0614">
        <w:rPr>
          <w:bCs/>
          <w:kern w:val="36"/>
          <w:lang w:val="it-IT"/>
        </w:rPr>
        <w:t>ha spiegato l’associazione dei costruttori italiani, che di EIMA è organizzatrice diretta - le delegazioni brasiliane sono state particolarmente numerose</w:t>
      </w:r>
      <w:r w:rsidR="006523A0" w:rsidRPr="00DA0614">
        <w:rPr>
          <w:bCs/>
          <w:kern w:val="36"/>
          <w:lang w:val="it-IT"/>
        </w:rPr>
        <w:t>,</w:t>
      </w:r>
      <w:r w:rsidRPr="00DA0614">
        <w:rPr>
          <w:bCs/>
          <w:kern w:val="36"/>
          <w:lang w:val="it-IT"/>
        </w:rPr>
        <w:t xml:space="preserve"> </w:t>
      </w:r>
      <w:r w:rsidR="00DF0912" w:rsidRPr="00DA0614">
        <w:rPr>
          <w:bCs/>
          <w:kern w:val="36"/>
          <w:lang w:val="it-IT"/>
        </w:rPr>
        <w:t xml:space="preserve">grazie anche agli incoming di operatori invitati con il supporto dell’Agenzia ICE </w:t>
      </w:r>
      <w:r w:rsidRPr="00DA0614">
        <w:rPr>
          <w:bCs/>
          <w:kern w:val="36"/>
          <w:lang w:val="it-IT"/>
        </w:rPr>
        <w:t xml:space="preserve">(più di 600 presenze nel 2014, 2016 e 2018), risultando le più rappresentative del Sud e Nord America subito dopo quella statunitense. Agli operatori economici brasiliani la prossima edizione di EIMA International - in programma a Bologna dal 9 al 13 novembre prossimo </w:t>
      </w:r>
      <w:r w:rsidR="00BB521C" w:rsidRPr="00DA0614">
        <w:rPr>
          <w:bCs/>
          <w:kern w:val="36"/>
          <w:lang w:val="it-IT"/>
        </w:rPr>
        <w:t>-</w:t>
      </w:r>
      <w:r w:rsidRPr="00DA0614">
        <w:rPr>
          <w:bCs/>
          <w:kern w:val="36"/>
          <w:lang w:val="it-IT"/>
        </w:rPr>
        <w:t xml:space="preserve"> offre una rosa di iniziative ancora più ampia che comprende, </w:t>
      </w:r>
      <w:r w:rsidRPr="00DA0614">
        <w:rPr>
          <w:rFonts w:eastAsia="Calibri"/>
          <w:lang w:val="it-IT" w:eastAsia="en-US"/>
        </w:rPr>
        <w:t xml:space="preserve">oltre ai tradizionali incontri business to business organizzati </w:t>
      </w:r>
      <w:r w:rsidR="00DF0912" w:rsidRPr="00DA0614">
        <w:rPr>
          <w:rFonts w:eastAsia="Calibri"/>
          <w:lang w:val="it-IT" w:eastAsia="en-US"/>
        </w:rPr>
        <w:t xml:space="preserve">in collaborazione con l’Agenzia ICE </w:t>
      </w:r>
      <w:r w:rsidRPr="00DA0614">
        <w:rPr>
          <w:rFonts w:eastAsia="Calibri"/>
          <w:lang w:val="it-IT" w:eastAsia="en-US"/>
        </w:rPr>
        <w:t xml:space="preserve">sulla base dell’interesse per le varie tipologie merceologiche, </w:t>
      </w:r>
      <w:r w:rsidRPr="00DA0614">
        <w:rPr>
          <w:bCs/>
          <w:kern w:val="36"/>
          <w:lang w:val="it-IT"/>
        </w:rPr>
        <w:t>una speciale iniziativa che coinvolge la rete diplomatica italiana</w:t>
      </w:r>
      <w:r w:rsidR="00C05B8E" w:rsidRPr="00DA0614">
        <w:rPr>
          <w:bCs/>
          <w:kern w:val="36"/>
          <w:lang w:val="it-IT"/>
        </w:rPr>
        <w:t>,</w:t>
      </w:r>
      <w:r w:rsidRPr="00DA0614">
        <w:rPr>
          <w:rFonts w:eastAsia="Calibri"/>
          <w:lang w:val="it-IT" w:eastAsia="en-US"/>
        </w:rPr>
        <w:t xml:space="preserve"> e</w:t>
      </w:r>
      <w:r w:rsidR="00C05B8E" w:rsidRPr="00DA0614">
        <w:rPr>
          <w:rFonts w:eastAsia="Calibri"/>
          <w:lang w:val="it-IT" w:eastAsia="en-US"/>
        </w:rPr>
        <w:t xml:space="preserve">d uno specifico </w:t>
      </w:r>
      <w:r w:rsidRPr="00DA0614">
        <w:rPr>
          <w:bCs/>
          <w:kern w:val="36"/>
          <w:lang w:val="it-IT"/>
        </w:rPr>
        <w:t>piano, denominato ‘Special Guest’</w:t>
      </w:r>
      <w:r w:rsidR="00C05B8E" w:rsidRPr="00DA0614">
        <w:rPr>
          <w:bCs/>
          <w:kern w:val="36"/>
          <w:lang w:val="it-IT"/>
        </w:rPr>
        <w:t xml:space="preserve">. Questo piano, ideato da </w:t>
      </w:r>
      <w:proofErr w:type="spellStart"/>
      <w:r w:rsidR="00C05B8E" w:rsidRPr="00DA0614">
        <w:rPr>
          <w:bCs/>
          <w:kern w:val="36"/>
          <w:lang w:val="it-IT"/>
        </w:rPr>
        <w:t>FederUnacoma</w:t>
      </w:r>
      <w:proofErr w:type="spellEnd"/>
      <w:r w:rsidR="00C05B8E" w:rsidRPr="00DA0614">
        <w:rPr>
          <w:bCs/>
          <w:kern w:val="36"/>
          <w:lang w:val="it-IT"/>
        </w:rPr>
        <w:t xml:space="preserve"> lo scorso anno,</w:t>
      </w:r>
      <w:r w:rsidRPr="00DA0614">
        <w:rPr>
          <w:bCs/>
          <w:kern w:val="36"/>
          <w:lang w:val="it-IT"/>
        </w:rPr>
        <w:t xml:space="preserve"> prevede numerose facilitazioni</w:t>
      </w:r>
      <w:r w:rsidR="00C05B8E" w:rsidRPr="00DA0614">
        <w:rPr>
          <w:bCs/>
          <w:kern w:val="36"/>
          <w:lang w:val="it-IT"/>
        </w:rPr>
        <w:t xml:space="preserve"> </w:t>
      </w:r>
      <w:r w:rsidRPr="00DA0614">
        <w:rPr>
          <w:bCs/>
          <w:kern w:val="36"/>
          <w:lang w:val="it-IT"/>
        </w:rPr>
        <w:t xml:space="preserve">pensate per ottimizzare il soggiorno bolognese e </w:t>
      </w:r>
      <w:r w:rsidR="00DA0614">
        <w:rPr>
          <w:bCs/>
          <w:kern w:val="36"/>
          <w:lang w:val="it-IT"/>
        </w:rPr>
        <w:t>la visita della fiera</w:t>
      </w:r>
      <w:r w:rsidR="00DA0614" w:rsidRPr="00DA0614">
        <w:rPr>
          <w:bCs/>
          <w:kern w:val="36"/>
          <w:lang w:val="it-IT"/>
        </w:rPr>
        <w:t xml:space="preserve"> ad un numero selezionato di operatori stranieri</w:t>
      </w:r>
      <w:r w:rsidRPr="00DA0614">
        <w:rPr>
          <w:bCs/>
          <w:kern w:val="36"/>
          <w:lang w:val="it-IT"/>
        </w:rPr>
        <w:t>. Di sicuro interesse, per i buyer brasiliani, anche le iniziative dedicate al tema dell’innovazione che, per l’edizione 2022 di EIMA International, vedono un potenziamento degli eventi programmati nell’ambito del Salone Digital. Tra le novità di quest’anno – conclude l’associazione dei costruttori di macchine agricole – gli eventi denominati EIMA Robot e Percorso 4.0, dedicati al tema dell’automazione e della digitalizzazione</w:t>
      </w:r>
      <w:r w:rsidRPr="00833A02">
        <w:rPr>
          <w:bCs/>
          <w:kern w:val="36"/>
          <w:lang w:val="it-IT"/>
        </w:rPr>
        <w:t xml:space="preserve"> delle pratiche agricole.</w:t>
      </w:r>
    </w:p>
    <w:p w14:paraId="53C68EEC" w14:textId="0365DF7C" w:rsidR="00E95EA3" w:rsidRPr="00833A02" w:rsidRDefault="00E95EA3" w:rsidP="00BB521C">
      <w:pPr>
        <w:jc w:val="both"/>
        <w:rPr>
          <w:lang w:val="it-IT"/>
        </w:rPr>
      </w:pPr>
    </w:p>
    <w:p w14:paraId="763B532A" w14:textId="5A2E1E1A" w:rsidR="00E95EA3" w:rsidRPr="00833A02" w:rsidRDefault="00BB521C" w:rsidP="00BB521C">
      <w:pPr>
        <w:jc w:val="both"/>
        <w:rPr>
          <w:b/>
          <w:bCs/>
          <w:lang w:val="it-IT"/>
        </w:rPr>
      </w:pPr>
      <w:r w:rsidRPr="00833A02">
        <w:rPr>
          <w:rFonts w:cs="Times New Roman"/>
          <w:b/>
          <w:bCs/>
          <w:color w:val="000000" w:themeColor="text1"/>
          <w:shd w:val="clear" w:color="auto" w:fill="FFFFFF"/>
          <w:lang w:val="it-IT"/>
        </w:rPr>
        <w:t xml:space="preserve">Ribeirão </w:t>
      </w:r>
      <w:proofErr w:type="spellStart"/>
      <w:r w:rsidRPr="00833A02">
        <w:rPr>
          <w:rFonts w:cs="Times New Roman"/>
          <w:b/>
          <w:bCs/>
          <w:color w:val="000000" w:themeColor="text1"/>
          <w:shd w:val="clear" w:color="auto" w:fill="FFFFFF"/>
          <w:lang w:val="it-IT"/>
        </w:rPr>
        <w:t>Preto</w:t>
      </w:r>
      <w:proofErr w:type="spellEnd"/>
      <w:r w:rsidR="00C37925" w:rsidRPr="00833A02">
        <w:rPr>
          <w:rFonts w:cs="Times New Roman"/>
          <w:b/>
          <w:bCs/>
          <w:color w:val="000000" w:themeColor="text1"/>
          <w:lang w:val="it-IT"/>
        </w:rPr>
        <w:t>,</w:t>
      </w:r>
      <w:r w:rsidR="00E95EA3" w:rsidRPr="00833A02">
        <w:rPr>
          <w:b/>
          <w:bCs/>
          <w:color w:val="000000" w:themeColor="text1"/>
          <w:lang w:val="it-IT"/>
        </w:rPr>
        <w:t xml:space="preserve"> </w:t>
      </w:r>
      <w:r w:rsidR="00200952">
        <w:rPr>
          <w:b/>
          <w:bCs/>
          <w:color w:val="000000" w:themeColor="text1"/>
          <w:lang w:val="it-IT"/>
        </w:rPr>
        <w:t>27</w:t>
      </w:r>
      <w:r w:rsidR="00C93CB2" w:rsidRPr="00833A02">
        <w:rPr>
          <w:b/>
          <w:bCs/>
          <w:color w:val="000000" w:themeColor="text1"/>
          <w:lang w:val="it-IT"/>
        </w:rPr>
        <w:t xml:space="preserve"> </w:t>
      </w:r>
      <w:r w:rsidR="005E4604" w:rsidRPr="00833A02">
        <w:rPr>
          <w:b/>
          <w:bCs/>
          <w:lang w:val="it-IT"/>
        </w:rPr>
        <w:t>aprile</w:t>
      </w:r>
      <w:r w:rsidR="00E95EA3" w:rsidRPr="00833A02">
        <w:rPr>
          <w:b/>
          <w:bCs/>
          <w:lang w:val="it-IT"/>
        </w:rPr>
        <w:t xml:space="preserve"> 202</w:t>
      </w:r>
      <w:r w:rsidR="00C37925" w:rsidRPr="00833A02">
        <w:rPr>
          <w:b/>
          <w:bCs/>
          <w:lang w:val="it-IT"/>
        </w:rPr>
        <w:t>2</w:t>
      </w:r>
      <w:bookmarkEnd w:id="0"/>
    </w:p>
    <w:sectPr w:rsidR="00E95EA3" w:rsidRPr="00833A02" w:rsidSect="00DF0912">
      <w:headerReference w:type="default" r:id="rId7"/>
      <w:pgSz w:w="11900" w:h="16840"/>
      <w:pgMar w:top="0" w:right="1134" w:bottom="1560"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7B6A" w14:textId="77777777" w:rsidR="00811CD7" w:rsidRDefault="00811CD7">
      <w:r>
        <w:separator/>
      </w:r>
    </w:p>
  </w:endnote>
  <w:endnote w:type="continuationSeparator" w:id="0">
    <w:p w14:paraId="343E3370" w14:textId="77777777" w:rsidR="00811CD7" w:rsidRDefault="0081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B3C3" w14:textId="77777777" w:rsidR="00811CD7" w:rsidRDefault="00811CD7">
      <w:r>
        <w:separator/>
      </w:r>
    </w:p>
  </w:footnote>
  <w:footnote w:type="continuationSeparator" w:id="0">
    <w:p w14:paraId="7F0718EB" w14:textId="77777777" w:rsidR="00811CD7" w:rsidRDefault="0081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58024838" w:rsidR="005B51B0" w:rsidRDefault="005B51B0">
    <w:pPr>
      <w:pStyle w:val="Intestazione"/>
      <w:tabs>
        <w:tab w:val="clear" w:pos="9638"/>
        <w:tab w:val="right" w:pos="7485"/>
      </w:tabs>
    </w:pPr>
    <w:r>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5DD2C"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7"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67757"/>
    <w:rsid w:val="00070D00"/>
    <w:rsid w:val="00076A4E"/>
    <w:rsid w:val="00077E0A"/>
    <w:rsid w:val="00082E65"/>
    <w:rsid w:val="00095345"/>
    <w:rsid w:val="000953A3"/>
    <w:rsid w:val="00097B12"/>
    <w:rsid w:val="000A3BA0"/>
    <w:rsid w:val="000C1579"/>
    <w:rsid w:val="000C1E4E"/>
    <w:rsid w:val="000C4DE4"/>
    <w:rsid w:val="000D5D90"/>
    <w:rsid w:val="000E08F7"/>
    <w:rsid w:val="000E71A7"/>
    <w:rsid w:val="000F4FAE"/>
    <w:rsid w:val="00112B03"/>
    <w:rsid w:val="00124A76"/>
    <w:rsid w:val="00126A67"/>
    <w:rsid w:val="0012789F"/>
    <w:rsid w:val="00130AFF"/>
    <w:rsid w:val="00157D22"/>
    <w:rsid w:val="00180463"/>
    <w:rsid w:val="0018354D"/>
    <w:rsid w:val="001914CE"/>
    <w:rsid w:val="00191F36"/>
    <w:rsid w:val="001968E5"/>
    <w:rsid w:val="00196FD7"/>
    <w:rsid w:val="001B5ABC"/>
    <w:rsid w:val="001B7564"/>
    <w:rsid w:val="001E6873"/>
    <w:rsid w:val="00200952"/>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54D28"/>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F4"/>
    <w:rsid w:val="00531CA3"/>
    <w:rsid w:val="005363D1"/>
    <w:rsid w:val="00541D2D"/>
    <w:rsid w:val="00560CC7"/>
    <w:rsid w:val="005646BB"/>
    <w:rsid w:val="005760BB"/>
    <w:rsid w:val="00577457"/>
    <w:rsid w:val="00592561"/>
    <w:rsid w:val="005A5F9E"/>
    <w:rsid w:val="005B2322"/>
    <w:rsid w:val="005B51B0"/>
    <w:rsid w:val="005B5F74"/>
    <w:rsid w:val="005B649F"/>
    <w:rsid w:val="005C1824"/>
    <w:rsid w:val="005C4F52"/>
    <w:rsid w:val="005D3BF8"/>
    <w:rsid w:val="005E4604"/>
    <w:rsid w:val="005E71D7"/>
    <w:rsid w:val="006063EA"/>
    <w:rsid w:val="006071AE"/>
    <w:rsid w:val="006121B5"/>
    <w:rsid w:val="00622248"/>
    <w:rsid w:val="0062254E"/>
    <w:rsid w:val="006235D9"/>
    <w:rsid w:val="00626EBC"/>
    <w:rsid w:val="00643058"/>
    <w:rsid w:val="006523A0"/>
    <w:rsid w:val="00661945"/>
    <w:rsid w:val="006661AA"/>
    <w:rsid w:val="006729A9"/>
    <w:rsid w:val="00677CC8"/>
    <w:rsid w:val="006810E8"/>
    <w:rsid w:val="00682974"/>
    <w:rsid w:val="00687D18"/>
    <w:rsid w:val="00690F03"/>
    <w:rsid w:val="006C0D12"/>
    <w:rsid w:val="006C3036"/>
    <w:rsid w:val="006C3D70"/>
    <w:rsid w:val="006C65AF"/>
    <w:rsid w:val="006C6790"/>
    <w:rsid w:val="006E3D16"/>
    <w:rsid w:val="006F420E"/>
    <w:rsid w:val="006F45C9"/>
    <w:rsid w:val="006F6D68"/>
    <w:rsid w:val="00702B1B"/>
    <w:rsid w:val="007047F7"/>
    <w:rsid w:val="007100B8"/>
    <w:rsid w:val="00731188"/>
    <w:rsid w:val="00733D65"/>
    <w:rsid w:val="0073590B"/>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11CD7"/>
    <w:rsid w:val="008243F7"/>
    <w:rsid w:val="00830EBC"/>
    <w:rsid w:val="00833A02"/>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E7F70"/>
    <w:rsid w:val="008F1BC2"/>
    <w:rsid w:val="008F5AD0"/>
    <w:rsid w:val="008F66F0"/>
    <w:rsid w:val="00922337"/>
    <w:rsid w:val="009234B5"/>
    <w:rsid w:val="00924547"/>
    <w:rsid w:val="0093426C"/>
    <w:rsid w:val="0093775C"/>
    <w:rsid w:val="0097010F"/>
    <w:rsid w:val="00970BE4"/>
    <w:rsid w:val="00971E4E"/>
    <w:rsid w:val="00977927"/>
    <w:rsid w:val="0098532D"/>
    <w:rsid w:val="00987152"/>
    <w:rsid w:val="009913A8"/>
    <w:rsid w:val="009A1C8E"/>
    <w:rsid w:val="009A6B5F"/>
    <w:rsid w:val="009C0F34"/>
    <w:rsid w:val="009C2022"/>
    <w:rsid w:val="009F23FD"/>
    <w:rsid w:val="00A00A57"/>
    <w:rsid w:val="00A11260"/>
    <w:rsid w:val="00A20F14"/>
    <w:rsid w:val="00A25511"/>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01E2"/>
    <w:rsid w:val="00AF167E"/>
    <w:rsid w:val="00AF1E29"/>
    <w:rsid w:val="00B032D7"/>
    <w:rsid w:val="00B21437"/>
    <w:rsid w:val="00B254EA"/>
    <w:rsid w:val="00B45FD1"/>
    <w:rsid w:val="00B50277"/>
    <w:rsid w:val="00B51775"/>
    <w:rsid w:val="00B535FE"/>
    <w:rsid w:val="00B90224"/>
    <w:rsid w:val="00BA004C"/>
    <w:rsid w:val="00BA1DF9"/>
    <w:rsid w:val="00BB521C"/>
    <w:rsid w:val="00BC3205"/>
    <w:rsid w:val="00BE2C5C"/>
    <w:rsid w:val="00BE3E13"/>
    <w:rsid w:val="00C03358"/>
    <w:rsid w:val="00C05B8E"/>
    <w:rsid w:val="00C111DE"/>
    <w:rsid w:val="00C15314"/>
    <w:rsid w:val="00C16E54"/>
    <w:rsid w:val="00C21717"/>
    <w:rsid w:val="00C243B8"/>
    <w:rsid w:val="00C3470B"/>
    <w:rsid w:val="00C37925"/>
    <w:rsid w:val="00C41688"/>
    <w:rsid w:val="00C4482E"/>
    <w:rsid w:val="00C54804"/>
    <w:rsid w:val="00C577D6"/>
    <w:rsid w:val="00C73E59"/>
    <w:rsid w:val="00C83B9F"/>
    <w:rsid w:val="00C871ED"/>
    <w:rsid w:val="00C903D4"/>
    <w:rsid w:val="00C92828"/>
    <w:rsid w:val="00C93831"/>
    <w:rsid w:val="00C93CB2"/>
    <w:rsid w:val="00CA1EB3"/>
    <w:rsid w:val="00CA2657"/>
    <w:rsid w:val="00CB2B7C"/>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57AA5"/>
    <w:rsid w:val="00D616AE"/>
    <w:rsid w:val="00D6602B"/>
    <w:rsid w:val="00D715BA"/>
    <w:rsid w:val="00D722A1"/>
    <w:rsid w:val="00D94D96"/>
    <w:rsid w:val="00DA0614"/>
    <w:rsid w:val="00DC1CB4"/>
    <w:rsid w:val="00DE071A"/>
    <w:rsid w:val="00DE3A07"/>
    <w:rsid w:val="00DE4119"/>
    <w:rsid w:val="00DF0912"/>
    <w:rsid w:val="00DF254C"/>
    <w:rsid w:val="00E018ED"/>
    <w:rsid w:val="00E264AA"/>
    <w:rsid w:val="00E2650D"/>
    <w:rsid w:val="00E273DF"/>
    <w:rsid w:val="00E35D46"/>
    <w:rsid w:val="00E554B1"/>
    <w:rsid w:val="00E7611F"/>
    <w:rsid w:val="00E76A4B"/>
    <w:rsid w:val="00E80F2F"/>
    <w:rsid w:val="00E946DA"/>
    <w:rsid w:val="00E95EA3"/>
    <w:rsid w:val="00EB3652"/>
    <w:rsid w:val="00EC5741"/>
    <w:rsid w:val="00EE3D36"/>
    <w:rsid w:val="00F1367E"/>
    <w:rsid w:val="00F46B54"/>
    <w:rsid w:val="00F50302"/>
    <w:rsid w:val="00F52270"/>
    <w:rsid w:val="00F7014D"/>
    <w:rsid w:val="00F701F5"/>
    <w:rsid w:val="00F7049E"/>
    <w:rsid w:val="00F7699D"/>
    <w:rsid w:val="00F8241D"/>
    <w:rsid w:val="00F96485"/>
    <w:rsid w:val="00F96ABA"/>
    <w:rsid w:val="00FB6381"/>
    <w:rsid w:val="00FC7596"/>
    <w:rsid w:val="00FD0F00"/>
    <w:rsid w:val="00FD21A1"/>
    <w:rsid w:val="00FD4176"/>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1875649046">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2020-11-02T16:06:00Z</cp:lastPrinted>
  <dcterms:created xsi:type="dcterms:W3CDTF">2022-04-27T05:36:00Z</dcterms:created>
  <dcterms:modified xsi:type="dcterms:W3CDTF">2022-04-27T05:36:00Z</dcterms:modified>
</cp:coreProperties>
</file>