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39FB" w14:textId="77777777" w:rsidR="00121903" w:rsidRDefault="00000000">
      <w:pPr>
        <w:pBdr>
          <w:top w:val="none" w:sz="0" w:space="0" w:color="auto"/>
          <w:left w:val="none" w:sz="0" w:space="0" w:color="auto"/>
          <w:bottom w:val="none" w:sz="0" w:space="0" w:color="auto"/>
          <w:right w:val="none" w:sz="0" w:space="0" w:color="auto"/>
          <w:between w:val="none" w:sz="0" w:space="0" w:color="auto"/>
          <w:bar w:val="none" w:sz="0" w:color="auto"/>
        </w:pBdr>
        <w:ind w:right="-433"/>
        <w:jc w:val="both"/>
        <w:rPr>
          <w:rFonts w:cs="Times New Roman"/>
          <w:i/>
          <w:bdr w:val="none" w:sz="0" w:space="0" w:color="auto"/>
          <w:lang w:val="it-IT"/>
        </w:rPr>
      </w:pPr>
      <w:r w:rsidRPr="00445090">
        <w:rPr>
          <w:rFonts w:cs="Times New Roman"/>
          <w:i/>
          <w:bdr w:val="none" w:sz="0" w:space="0" w:color="auto"/>
          <w:lang w:val="it-IT"/>
        </w:rPr>
        <w:t xml:space="preserve">Press Release No. </w:t>
      </w:r>
      <w:r w:rsidR="0039306F">
        <w:rPr>
          <w:rFonts w:cs="Times New Roman"/>
          <w:i/>
          <w:bdr w:val="none" w:sz="0" w:space="0" w:color="auto"/>
          <w:lang w:val="it-IT"/>
        </w:rPr>
        <w:t>14/2022</w:t>
      </w:r>
    </w:p>
    <w:p w14:paraId="1321541D" w14:textId="77777777" w:rsidR="00B24157" w:rsidRPr="0039306F" w:rsidRDefault="00B24157" w:rsidP="00B24157">
      <w:pPr>
        <w:jc w:val="both"/>
        <w:rPr>
          <w:rFonts w:cs="Times New Roman"/>
          <w:b/>
          <w:bCs/>
          <w:sz w:val="28"/>
          <w:szCs w:val="28"/>
          <w:lang w:val="it-IT"/>
        </w:rPr>
      </w:pPr>
    </w:p>
    <w:p w14:paraId="00A48ED1" w14:textId="6BC4498C" w:rsidR="00121903" w:rsidRDefault="00000000">
      <w:pPr>
        <w:rPr>
          <w:b/>
          <w:bCs/>
          <w:sz w:val="28"/>
          <w:szCs w:val="28"/>
        </w:rPr>
      </w:pPr>
      <w:r w:rsidRPr="0039306F">
        <w:rPr>
          <w:b/>
          <w:bCs/>
          <w:sz w:val="28"/>
          <w:szCs w:val="28"/>
        </w:rPr>
        <w:t xml:space="preserve">EIMA 2022: ticket office </w:t>
      </w:r>
      <w:r w:rsidR="005E2E53">
        <w:rPr>
          <w:b/>
          <w:bCs/>
          <w:sz w:val="28"/>
          <w:szCs w:val="28"/>
        </w:rPr>
        <w:t>activation</w:t>
      </w:r>
      <w:r w:rsidRPr="0039306F">
        <w:rPr>
          <w:b/>
          <w:bCs/>
          <w:sz w:val="28"/>
          <w:szCs w:val="28"/>
        </w:rPr>
        <w:t xml:space="preserve"> and new web services</w:t>
      </w:r>
    </w:p>
    <w:p w14:paraId="440796D5" w14:textId="77777777" w:rsidR="0039306F" w:rsidRDefault="0039306F" w:rsidP="0039306F">
      <w:pPr>
        <w:rPr>
          <w:b/>
          <w:bCs/>
        </w:rPr>
      </w:pPr>
    </w:p>
    <w:p w14:paraId="723237FA" w14:textId="1726D7F1" w:rsidR="00121903" w:rsidRDefault="00000000">
      <w:pPr>
        <w:jc w:val="both"/>
        <w:rPr>
          <w:b/>
          <w:bCs/>
          <w:i/>
          <w:iCs/>
        </w:rPr>
      </w:pPr>
      <w:r w:rsidRPr="0039306F">
        <w:rPr>
          <w:b/>
          <w:bCs/>
          <w:i/>
          <w:iCs/>
        </w:rPr>
        <w:t xml:space="preserve">Website increasingly central to the </w:t>
      </w:r>
      <w:proofErr w:type="spellStart"/>
      <w:r w:rsidRPr="0039306F">
        <w:rPr>
          <w:b/>
          <w:bCs/>
          <w:i/>
          <w:iCs/>
        </w:rPr>
        <w:t>organisation</w:t>
      </w:r>
      <w:proofErr w:type="spellEnd"/>
      <w:r w:rsidRPr="0039306F">
        <w:rPr>
          <w:b/>
          <w:bCs/>
          <w:i/>
          <w:iCs/>
        </w:rPr>
        <w:t xml:space="preserve">, promotion and </w:t>
      </w:r>
      <w:r w:rsidR="005E2E53">
        <w:rPr>
          <w:b/>
          <w:bCs/>
          <w:i/>
          <w:iCs/>
        </w:rPr>
        <w:t xml:space="preserve">operation </w:t>
      </w:r>
      <w:r w:rsidRPr="0039306F">
        <w:rPr>
          <w:b/>
          <w:bCs/>
          <w:i/>
          <w:iCs/>
        </w:rPr>
        <w:t xml:space="preserve">of the 45th edition of EIMA International, which will return to the Bologna exhibition </w:t>
      </w:r>
      <w:proofErr w:type="spellStart"/>
      <w:r w:rsidRPr="0039306F">
        <w:rPr>
          <w:b/>
          <w:bCs/>
          <w:i/>
          <w:iCs/>
        </w:rPr>
        <w:t>centre</w:t>
      </w:r>
      <w:proofErr w:type="spellEnd"/>
      <w:r w:rsidRPr="0039306F">
        <w:rPr>
          <w:b/>
          <w:bCs/>
          <w:i/>
          <w:iCs/>
        </w:rPr>
        <w:t xml:space="preserve"> next November. Online ticketing for visitors activated. Underway the new EIMA Meet service. </w:t>
      </w:r>
      <w:r w:rsidR="005E2E53">
        <w:rPr>
          <w:b/>
          <w:bCs/>
          <w:i/>
          <w:iCs/>
        </w:rPr>
        <w:t>C</w:t>
      </w:r>
      <w:r w:rsidRPr="0039306F">
        <w:rPr>
          <w:b/>
          <w:bCs/>
          <w:i/>
          <w:iCs/>
        </w:rPr>
        <w:t>atalogue and interactive pavilion map</w:t>
      </w:r>
      <w:r w:rsidR="005E2E53" w:rsidRPr="005E2E53">
        <w:rPr>
          <w:b/>
          <w:bCs/>
          <w:i/>
          <w:iCs/>
        </w:rPr>
        <w:t xml:space="preserve"> </w:t>
      </w:r>
      <w:r w:rsidR="005E2E53">
        <w:rPr>
          <w:b/>
          <w:bCs/>
          <w:i/>
          <w:iCs/>
        </w:rPr>
        <w:t>s</w:t>
      </w:r>
      <w:r w:rsidR="005E2E53" w:rsidRPr="0039306F">
        <w:rPr>
          <w:b/>
          <w:bCs/>
          <w:i/>
          <w:iCs/>
        </w:rPr>
        <w:t>oon to be published online</w:t>
      </w:r>
      <w:r w:rsidRPr="0039306F">
        <w:rPr>
          <w:b/>
          <w:bCs/>
          <w:i/>
          <w:iCs/>
        </w:rPr>
        <w:t xml:space="preserve">. </w:t>
      </w:r>
    </w:p>
    <w:p w14:paraId="0B9A6BE2" w14:textId="77777777" w:rsidR="0039306F" w:rsidRPr="0039306F" w:rsidRDefault="0039306F" w:rsidP="0039306F">
      <w:pPr>
        <w:jc w:val="both"/>
        <w:rPr>
          <w:b/>
          <w:bCs/>
          <w:i/>
          <w:iCs/>
        </w:rPr>
      </w:pPr>
    </w:p>
    <w:p w14:paraId="3E296C88" w14:textId="766AAC0C" w:rsidR="00121903" w:rsidRDefault="00000000">
      <w:pPr>
        <w:jc w:val="both"/>
      </w:pPr>
      <w:r>
        <w:t xml:space="preserve">The </w:t>
      </w:r>
      <w:proofErr w:type="spellStart"/>
      <w:r>
        <w:t>organisational</w:t>
      </w:r>
      <w:proofErr w:type="spellEnd"/>
      <w:r>
        <w:t xml:space="preserve"> machine of EIMA International 2022, which will be held at BolognaFiere from 9 to 13 November, is running at full speed, currently </w:t>
      </w:r>
      <w:r w:rsidR="004B35FF">
        <w:t>recording</w:t>
      </w:r>
      <w:r>
        <w:t xml:space="preserve"> the participation of 1,450 exhibiting companies, 490 of which from abroad, covering an area of 116,000 square </w:t>
      </w:r>
      <w:proofErr w:type="spellStart"/>
      <w:r>
        <w:t>metres</w:t>
      </w:r>
      <w:proofErr w:type="spellEnd"/>
      <w:r>
        <w:t>.</w:t>
      </w:r>
    </w:p>
    <w:p w14:paraId="5635766C" w14:textId="77777777" w:rsidR="00121903" w:rsidRDefault="00000000">
      <w:pPr>
        <w:jc w:val="both"/>
      </w:pPr>
      <w:r>
        <w:t xml:space="preserve">While the </w:t>
      </w:r>
      <w:proofErr w:type="spellStart"/>
      <w:r>
        <w:t>programme</w:t>
      </w:r>
      <w:proofErr w:type="spellEnd"/>
      <w:r>
        <w:t xml:space="preserve"> of meetings is being outlined and already includes dozens of events including seminars, focuses, conventions and press conferences, various initiatives are being defined, such as the new </w:t>
      </w:r>
      <w:proofErr w:type="spellStart"/>
      <w:r>
        <w:t>customisation</w:t>
      </w:r>
      <w:proofErr w:type="spellEnd"/>
      <w:r>
        <w:t xml:space="preserve"> of the five </w:t>
      </w:r>
      <w:proofErr w:type="spellStart"/>
      <w:r>
        <w:t>specialised</w:t>
      </w:r>
      <w:proofErr w:type="spellEnd"/>
      <w:r>
        <w:t xml:space="preserve"> exhibitions - Components, Digital, Energy, Green, </w:t>
      </w:r>
      <w:proofErr w:type="spellStart"/>
      <w:r>
        <w:t>Idrotech</w:t>
      </w:r>
      <w:proofErr w:type="spellEnd"/>
      <w:r>
        <w:t xml:space="preserve"> - the creation of an outdoor area dedicated to tests of green care machinery, the fine-tuning of the EIMA Campus and </w:t>
      </w:r>
      <w:proofErr w:type="spellStart"/>
      <w:r>
        <w:t>Mech@griJobs</w:t>
      </w:r>
      <w:proofErr w:type="spellEnd"/>
      <w:r>
        <w:t xml:space="preserve"> calendars and courses for the renewal of tractor </w:t>
      </w:r>
      <w:proofErr w:type="spellStart"/>
      <w:r>
        <w:t>licences</w:t>
      </w:r>
      <w:proofErr w:type="spellEnd"/>
      <w:r>
        <w:t xml:space="preserve">. </w:t>
      </w:r>
    </w:p>
    <w:p w14:paraId="5C0CDEFB" w14:textId="0E397B5A" w:rsidR="00121903" w:rsidRDefault="00C15DD4">
      <w:pPr>
        <w:jc w:val="both"/>
      </w:pPr>
      <w:r>
        <w:t xml:space="preserve">The </w:t>
      </w:r>
      <w:hyperlink r:id="rId7" w:history="1">
        <w:r w:rsidRPr="0039306F">
          <w:rPr>
            <w:rStyle w:val="Collegamentoipertestuale"/>
          </w:rPr>
          <w:t xml:space="preserve">online ticket </w:t>
        </w:r>
      </w:hyperlink>
      <w:hyperlink r:id="rId8" w:history="1">
        <w:r w:rsidRPr="00D83477">
          <w:rPr>
            <w:rStyle w:val="Collegamentoipertestuale"/>
          </w:rPr>
          <w:t>office</w:t>
        </w:r>
      </w:hyperlink>
      <w:r>
        <w:t xml:space="preserve"> is now operational for the purchase of entrance tickets for visitors to the exhibition, which this year will once again be held from Wednesday to Sunday, from 9</w:t>
      </w:r>
      <w:r w:rsidR="004B35FF">
        <w:t>:</w:t>
      </w:r>
      <w:r>
        <w:t xml:space="preserve">00. to </w:t>
      </w:r>
      <w:r w:rsidR="004B35FF">
        <w:t>18:</w:t>
      </w:r>
      <w:r>
        <w:t xml:space="preserve">30, again with the formula </w:t>
      </w:r>
      <w:r w:rsidR="004B35FF">
        <w:t>whereby</w:t>
      </w:r>
      <w:r>
        <w:t xml:space="preserve"> first two days </w:t>
      </w:r>
      <w:r w:rsidR="004B35FF">
        <w:t xml:space="preserve">are </w:t>
      </w:r>
      <w:r>
        <w:t xml:space="preserve">dedicated exclusively to trade operators and the last three to the general public. A formula that has always denoted the professional nature of the event. Procedures have also been activated for press accreditation of journalists and for invitations from exhibitors to their guests. </w:t>
      </w:r>
    </w:p>
    <w:p w14:paraId="74D3238A" w14:textId="2DFB978D" w:rsidR="00121903" w:rsidRDefault="001D73BD">
      <w:pPr>
        <w:jc w:val="both"/>
      </w:pPr>
      <w:r>
        <w:t>Starting this year, these visitors will be able to register in the reserved area dedicated to them, where, among other things,</w:t>
      </w:r>
      <w:r w:rsidRPr="001D73BD">
        <w:t xml:space="preserve"> </w:t>
      </w:r>
      <w:r>
        <w:t xml:space="preserve">they will be able to retrieve entrance tickets, register for the various appointments and access the new EIMA Meet service. This is linked to the </w:t>
      </w:r>
      <w:r w:rsidR="004F03BD">
        <w:fldChar w:fldCharType="begin"/>
      </w:r>
      <w:r w:rsidR="004F03BD">
        <w:instrText xml:space="preserve"> HYPERLINK "https://www.eima.it/en/virtual-tour-eima.php" </w:instrText>
      </w:r>
      <w:r w:rsidR="004F03BD">
        <w:fldChar w:fldCharType="separate"/>
      </w:r>
      <w:r w:rsidRPr="004F03BD">
        <w:rPr>
          <w:rStyle w:val="Collegamentoipertestuale"/>
        </w:rPr>
        <w:t>Virt</w:t>
      </w:r>
      <w:r w:rsidRPr="004F03BD">
        <w:rPr>
          <w:rStyle w:val="Collegamentoipertestuale"/>
        </w:rPr>
        <w:t>ual Tour</w:t>
      </w:r>
      <w:r w:rsidR="004F03BD">
        <w:fldChar w:fldCharType="end"/>
      </w:r>
      <w:r>
        <w:t xml:space="preserve"> </w:t>
      </w:r>
      <w:r>
        <w:t xml:space="preserve">- a 360° video shot of the stand of the companies that will have chosen this promotional system and that has been present on the event site for several years now - and allows visitors to make appointments with the various manufacturers who will have made themselves available to meet customers online. This service will be open from the second day of EIMA and will remain </w:t>
      </w:r>
      <w:r w:rsidR="00C15DD4">
        <w:t xml:space="preserve">active </w:t>
      </w:r>
      <w:r>
        <w:t xml:space="preserve">for the following three months. </w:t>
      </w:r>
    </w:p>
    <w:p w14:paraId="63075599" w14:textId="77777777" w:rsidR="00121903" w:rsidRDefault="00000000">
      <w:pPr>
        <w:jc w:val="both"/>
      </w:pPr>
      <w:r>
        <w:t xml:space="preserve">The EIMA 2022 catalogue will then be online from mid-September as will the detailed and interactive map of the event. An update of the exhibition App with various new features will also be released in the same period. </w:t>
      </w:r>
    </w:p>
    <w:p w14:paraId="2B6BC126" w14:textId="77777777" w:rsidR="0039306F" w:rsidRDefault="0039306F" w:rsidP="0039306F">
      <w:pPr>
        <w:jc w:val="both"/>
      </w:pPr>
    </w:p>
    <w:p w14:paraId="5FDD9E3A" w14:textId="77777777" w:rsidR="00121903" w:rsidRDefault="00000000">
      <w:pPr>
        <w:jc w:val="both"/>
        <w:rPr>
          <w:b/>
          <w:bCs/>
        </w:rPr>
      </w:pPr>
      <w:r w:rsidRPr="0039306F">
        <w:rPr>
          <w:b/>
          <w:bCs/>
        </w:rPr>
        <w:t>Rome, 8 July 2022</w:t>
      </w:r>
    </w:p>
    <w:p w14:paraId="540C0597" w14:textId="77777777" w:rsidR="005964FF" w:rsidRPr="00AC4A35" w:rsidRDefault="005964FF" w:rsidP="0039306F">
      <w:pPr>
        <w:jc w:val="both"/>
      </w:pPr>
    </w:p>
    <w:sectPr w:rsidR="005964FF" w:rsidRPr="00AC4A35" w:rsidSect="00D406B4">
      <w:headerReference w:type="default" r:id="rId9"/>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D673" w14:textId="77777777" w:rsidR="00506A81" w:rsidRDefault="00506A81">
      <w:r>
        <w:separator/>
      </w:r>
    </w:p>
  </w:endnote>
  <w:endnote w:type="continuationSeparator" w:id="0">
    <w:p w14:paraId="653FFEF6" w14:textId="77777777" w:rsidR="00506A81" w:rsidRDefault="0050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3EB2" w14:textId="77777777" w:rsidR="00506A81" w:rsidRDefault="00506A81">
      <w:r>
        <w:separator/>
      </w:r>
    </w:p>
  </w:footnote>
  <w:footnote w:type="continuationSeparator" w:id="0">
    <w:p w14:paraId="6C0288AF" w14:textId="77777777" w:rsidR="00506A81" w:rsidRDefault="00506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81D0" w14:textId="77777777" w:rsidR="00121903"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34A7608C" wp14:editId="142F9ED3">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23DBD" w14:textId="77777777" w:rsidR="00121903" w:rsidRDefault="00000000">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uppo 8" style="position:absolute;margin-left:0;margin-top:0;width:38.45pt;height:18.7pt;z-index:251662336;mso-top-percent:200;mso-position-horizontal:center;mso-position-horizontal-relative:right-margin-area;mso-position-vertical-relative:page;mso-top-percent:200" coordsize="769,374" coordorigin="689,3255"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w14:anchorId="637791A7">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v:textbox inset="0,0,0,0">
                      <w:txbxContent>
                        <w:p>
                          <w:pPr>
                            <w:pStyle w:val="Intestazione"/>
                            <w:jc w:val="center"/>
                          </w:pPr>
                          <w:r>
                            <w:rPr>
                              <w:color w:val="auto"/>
                              <w:sz w:val="22"/>
                              <w:szCs w:val="22"/>
                            </w:rPr>
                            <w:fldChar w:fldCharType="begin"/>
                          </w:r>
                          <w:r>
                            <w:instrText>PAGE    \* MERGEFORMAT</w:instrText>
                          </w:r>
                          <w:r>
                            <w:rPr>
                              <w:color w:val="auto"/>
                              <w:sz w:val="22"/>
                              <w:szCs w:val="22"/>
                            </w:rPr>
                            <w:fldChar w:fldCharType="separate"/>
                          </w:r>
                          <w:r w:rsidRPr="00A15BDD" w:rsidR="00A15BDD">
                            <w:rPr>
                              <w:rStyle w:val="Numeropagina"/>
                              <w:b/>
                              <w:bCs/>
                              <w:noProof/>
                              <w:color w:val="3F3151" w:themeColor="accent4" w:themeShade="7F"/>
                              <w:sz w:val="16"/>
                              <w:szCs w:val="16"/>
                              <w:lang w:val="it-IT"/>
                            </w:rPr>
                            <w:t xml:space="preserve">2</w:t>
                          </w:r>
                          <w:r>
                            <w:rPr>
                              <w:rStyle w:val="Numeropagina"/>
                              <w:b/>
                              <w:bCs/>
                              <w:color w:val="3F3151" w:themeColor="accent4" w:themeShade="7F"/>
                              <w:sz w:val="16"/>
                              <w:szCs w:val="16"/>
                            </w:rPr>
                            <w:fldChar w:fldCharType="end"/>
                          </w:r>
                        </w:p>
                      </w:txbxContent>
                    </v:textbox>
                  </v:shape>
                  <v:group id="Group 72" style="position:absolute;left:886;top:3255;width:374;height:374" coordsize="374,374" coordorigin="1453,148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style="position:absolute;left:1453;top:14832;width:374;height:374;visibility:visible;mso-wrap-style:square;v-text-anchor:top" o:spid="_x0000_s1029"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v:oval id="Oval 74" style="position:absolute;left:1462;top:14835;width:101;height:101;visibility:visible;mso-wrap-style:square;v-text-anchor:top" o:spid="_x0000_s1030"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01ECAE77" wp14:editId="6FEDCC57">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arcsize="13107f" w14:anchorId="7B250113">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10C51FE5" wp14:editId="7565492A">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49B4BA35" wp14:editId="3558571A">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3C90BCD9" w14:textId="77777777" w:rsidR="00121903" w:rsidRDefault="000000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officeArt object"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3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w14:anchorId="0B3C7D4E">
              <v:textbox inset="3.6pt,,3.6pt">
                <w:txbxContent>
                  <w:p>
                    <w:pPr>
                      <w:pBdr>
                        <w:bottom w:val="single" w:color="000000" w:sz="4" w:space="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 xml:space="preserve">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1903"/>
    <w:rsid w:val="00124A76"/>
    <w:rsid w:val="00126A67"/>
    <w:rsid w:val="0012789F"/>
    <w:rsid w:val="00157D22"/>
    <w:rsid w:val="00180463"/>
    <w:rsid w:val="0018354D"/>
    <w:rsid w:val="001914CE"/>
    <w:rsid w:val="00191F36"/>
    <w:rsid w:val="001968E5"/>
    <w:rsid w:val="00196FD7"/>
    <w:rsid w:val="001A366B"/>
    <w:rsid w:val="001A4DE9"/>
    <w:rsid w:val="001B7564"/>
    <w:rsid w:val="001D73BD"/>
    <w:rsid w:val="001E6873"/>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241F7"/>
    <w:rsid w:val="00330ADB"/>
    <w:rsid w:val="00353E18"/>
    <w:rsid w:val="0035705A"/>
    <w:rsid w:val="00360FBE"/>
    <w:rsid w:val="00361F16"/>
    <w:rsid w:val="00363902"/>
    <w:rsid w:val="00364712"/>
    <w:rsid w:val="00370F76"/>
    <w:rsid w:val="00371FC4"/>
    <w:rsid w:val="00381AED"/>
    <w:rsid w:val="00390856"/>
    <w:rsid w:val="0039306F"/>
    <w:rsid w:val="00395CEF"/>
    <w:rsid w:val="003A5287"/>
    <w:rsid w:val="003B358C"/>
    <w:rsid w:val="003B4387"/>
    <w:rsid w:val="003B7D16"/>
    <w:rsid w:val="003C6A3B"/>
    <w:rsid w:val="003F3573"/>
    <w:rsid w:val="003F68D0"/>
    <w:rsid w:val="003F799E"/>
    <w:rsid w:val="0040480C"/>
    <w:rsid w:val="00406182"/>
    <w:rsid w:val="00412B9F"/>
    <w:rsid w:val="00425BB9"/>
    <w:rsid w:val="00430FFB"/>
    <w:rsid w:val="004330CB"/>
    <w:rsid w:val="00445090"/>
    <w:rsid w:val="00445AE9"/>
    <w:rsid w:val="00451ACA"/>
    <w:rsid w:val="0045554A"/>
    <w:rsid w:val="0047067D"/>
    <w:rsid w:val="00473436"/>
    <w:rsid w:val="004770F1"/>
    <w:rsid w:val="00477EB0"/>
    <w:rsid w:val="00486E84"/>
    <w:rsid w:val="004A116C"/>
    <w:rsid w:val="004A3C40"/>
    <w:rsid w:val="004B0C24"/>
    <w:rsid w:val="004B1382"/>
    <w:rsid w:val="004B1A0F"/>
    <w:rsid w:val="004B35FF"/>
    <w:rsid w:val="004D4C44"/>
    <w:rsid w:val="004E7D68"/>
    <w:rsid w:val="004F03BD"/>
    <w:rsid w:val="004F1E95"/>
    <w:rsid w:val="004F7D4D"/>
    <w:rsid w:val="0050493A"/>
    <w:rsid w:val="00506A81"/>
    <w:rsid w:val="0050717F"/>
    <w:rsid w:val="005115F4"/>
    <w:rsid w:val="00516293"/>
    <w:rsid w:val="0051665A"/>
    <w:rsid w:val="0052020C"/>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2E53"/>
    <w:rsid w:val="005E71D7"/>
    <w:rsid w:val="006063EA"/>
    <w:rsid w:val="006121B5"/>
    <w:rsid w:val="00622248"/>
    <w:rsid w:val="0062254E"/>
    <w:rsid w:val="006235D9"/>
    <w:rsid w:val="00626EBC"/>
    <w:rsid w:val="006362CB"/>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6D4D"/>
    <w:rsid w:val="0093775C"/>
    <w:rsid w:val="00962120"/>
    <w:rsid w:val="00965FD9"/>
    <w:rsid w:val="0097010F"/>
    <w:rsid w:val="00970BE4"/>
    <w:rsid w:val="00971E4E"/>
    <w:rsid w:val="00981A03"/>
    <w:rsid w:val="009913A8"/>
    <w:rsid w:val="009A1C8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5DD4"/>
    <w:rsid w:val="00C16E54"/>
    <w:rsid w:val="00C21717"/>
    <w:rsid w:val="00C32D1A"/>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63F7C"/>
    <w:rsid w:val="00D722A1"/>
    <w:rsid w:val="00D83477"/>
    <w:rsid w:val="00DC1CB4"/>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1523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42E86"/>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Collegamentovisitato">
    <w:name w:val="FollowedHyperlink"/>
    <w:basedOn w:val="Carpredefinitoparagrafo"/>
    <w:uiPriority w:val="99"/>
    <w:semiHidden/>
    <w:unhideWhenUsed/>
    <w:rsid w:val="004F03B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ma.it/en/biglietto/b_free_ticket.php" TargetMode="External"/><Relationship Id="rId3" Type="http://schemas.openxmlformats.org/officeDocument/2006/relationships/settings" Target="settings.xml"/><Relationship Id="rId7" Type="http://schemas.openxmlformats.org/officeDocument/2006/relationships/hyperlink" Target="https://www.eima.it/en/biglietto/b_free_ticket.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docId:B9825534A2B0764B01B4C6F8C6B4FAA2</cp:keywords>
  <cp:lastModifiedBy>Patrizia Menicucci</cp:lastModifiedBy>
  <cp:revision>3</cp:revision>
  <cp:lastPrinted>2020-11-02T16:06:00Z</cp:lastPrinted>
  <dcterms:created xsi:type="dcterms:W3CDTF">2022-08-23T06:08:00Z</dcterms:created>
  <dcterms:modified xsi:type="dcterms:W3CDTF">2022-08-23T06:13:00Z</dcterms:modified>
</cp:coreProperties>
</file>