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9E5" w:rsidRPr="00A60D48" w:rsidRDefault="00A954ED" w:rsidP="00FF0BAF">
      <w:pPr>
        <w:pStyle w:val="Titolo2"/>
        <w:ind w:left="-284" w:right="-433"/>
        <w:rPr>
          <w:rStyle w:val="Nessuno"/>
          <w:b w:val="0"/>
          <w:i/>
          <w:iCs/>
          <w:sz w:val="22"/>
          <w:szCs w:val="22"/>
        </w:rPr>
      </w:pPr>
      <w:r>
        <w:rPr>
          <w:rStyle w:val="Nessuno"/>
          <w:b w:val="0"/>
          <w:i/>
          <w:iCs/>
          <w:color w:val="auto"/>
          <w:sz w:val="22"/>
          <w:szCs w:val="22"/>
        </w:rPr>
        <w:t xml:space="preserve">Comunicato stampa n. </w:t>
      </w:r>
      <w:r w:rsidR="00FF0BAF">
        <w:rPr>
          <w:rStyle w:val="Nessuno"/>
          <w:b w:val="0"/>
          <w:i/>
          <w:iCs/>
          <w:color w:val="auto"/>
          <w:sz w:val="22"/>
          <w:szCs w:val="22"/>
        </w:rPr>
        <w:t>37</w:t>
      </w:r>
      <w:r w:rsidR="001300FF" w:rsidRPr="00A60D48">
        <w:rPr>
          <w:rStyle w:val="Nessuno"/>
          <w:b w:val="0"/>
          <w:i/>
          <w:iCs/>
          <w:color w:val="auto"/>
          <w:sz w:val="22"/>
          <w:szCs w:val="22"/>
        </w:rPr>
        <w:t>/2018</w:t>
      </w:r>
    </w:p>
    <w:p w:rsidR="00BA1F40" w:rsidRDefault="00BA1F40" w:rsidP="00FF0B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/>
        </w:rPr>
      </w:pPr>
    </w:p>
    <w:p w:rsidR="00FF0BAF" w:rsidRPr="00FF0BAF" w:rsidRDefault="00FF0BAF" w:rsidP="00FF0B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</w:pPr>
      <w:r w:rsidRPr="00FF0BAF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  <w:t>Entro cinque anni boom de</w:t>
      </w:r>
      <w:r w:rsidR="00CA1657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  <w:t>i droni in agricoltura</w:t>
      </w:r>
      <w:bookmarkStart w:id="0" w:name="_GoBack"/>
      <w:bookmarkEnd w:id="0"/>
    </w:p>
    <w:p w:rsidR="00FF0BAF" w:rsidRPr="00FF0BAF" w:rsidRDefault="00FF0BAF" w:rsidP="00FF0B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</w:p>
    <w:p w:rsidR="00FF0BAF" w:rsidRPr="00FF0BAF" w:rsidRDefault="00FF0BAF" w:rsidP="00FF0B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  <w:r w:rsidRPr="00FF0BAF">
        <w:rPr>
          <w:rFonts w:eastAsia="Calibri" w:cs="Times New Roman"/>
          <w:color w:val="auto"/>
          <w:bdr w:val="none" w:sz="0" w:space="0" w:color="auto"/>
          <w:lang w:val="it-IT" w:eastAsia="en-US"/>
        </w:rPr>
        <w:t>Entro il 2023 l’agricoltura potrebbe diventare il secondo maggiore utente di droni al mondo. La previsione arriva dal convegno “Nuove tecnologie e maggiore efficienza. L’agricoltura oggi usa i dron</w:t>
      </w:r>
      <w:r w:rsidR="00EF2D84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i”, promosso da </w:t>
      </w:r>
      <w:proofErr w:type="spellStart"/>
      <w:r w:rsidR="00EF2D84">
        <w:rPr>
          <w:rFonts w:eastAsia="Calibri" w:cs="Times New Roman"/>
          <w:color w:val="auto"/>
          <w:bdr w:val="none" w:sz="0" w:space="0" w:color="auto"/>
          <w:lang w:val="it-IT" w:eastAsia="en-US"/>
        </w:rPr>
        <w:t>Dronitaly</w:t>
      </w:r>
      <w:proofErr w:type="spellEnd"/>
      <w:r w:rsidR="00EF2D84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a EIMA</w:t>
      </w:r>
      <w:r w:rsidRPr="00FF0BAF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, il salone mondiale delle macchine agricole di Bologna. Già oggi, come spiega in una nota </w:t>
      </w:r>
      <w:proofErr w:type="spellStart"/>
      <w:r w:rsidRPr="00FF0BAF">
        <w:rPr>
          <w:rFonts w:eastAsia="Calibri" w:cs="Times New Roman"/>
          <w:color w:val="auto"/>
          <w:bdr w:val="none" w:sz="0" w:space="0" w:color="auto"/>
          <w:lang w:val="it-IT" w:eastAsia="en-US"/>
        </w:rPr>
        <w:t>Dronitaly</w:t>
      </w:r>
      <w:proofErr w:type="spellEnd"/>
      <w:r w:rsidRPr="00FF0BAF">
        <w:rPr>
          <w:rFonts w:eastAsia="Calibri" w:cs="Times New Roman"/>
          <w:color w:val="auto"/>
          <w:bdr w:val="none" w:sz="0" w:space="0" w:color="auto"/>
          <w:lang w:val="it-IT" w:eastAsia="en-US"/>
        </w:rPr>
        <w:t>, “l’uso dei droni in agricoltura ha richiamato l’attenzione sulla necessità di reinventare tradizionali figure professionali del settore per traghettare l’agricoltura verso l’era 4.0.” Nel contesto dei cambiamenti climatici, i droni possono rivelarsi validi alleati delle comunità agricole, così come tutti gli strumenti e le tecnologie che permettono di ottenere informazioni accurate, rapide e tempestive. Oggi, per esempio, i droni si rivelano particolarmente utili nella coltivazione del melone per mappare gli infestanti e valutare il grado di maturazione del frutto.</w:t>
      </w:r>
    </w:p>
    <w:p w:rsidR="00195673" w:rsidRDefault="00195673" w:rsidP="00FF0B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</w:p>
    <w:p w:rsidR="00195673" w:rsidRDefault="00195673" w:rsidP="00FF0B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</w:pPr>
    </w:p>
    <w:p w:rsidR="009F01B8" w:rsidRPr="009F01B8" w:rsidRDefault="002B75D6" w:rsidP="00FF0B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Bologna, 10</w:t>
      </w:r>
      <w:r w:rsidR="009F01B8"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novembre 2018</w:t>
      </w:r>
    </w:p>
    <w:p w:rsidR="009F01B8" w:rsidRPr="009F01B8" w:rsidRDefault="009F01B8" w:rsidP="009F0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color w:val="auto"/>
          <w:bdr w:val="none" w:sz="0" w:space="0" w:color="auto"/>
          <w:lang w:val="it-IT" w:eastAsia="en-US"/>
        </w:rPr>
      </w:pPr>
    </w:p>
    <w:p w:rsidR="00F547F8" w:rsidRPr="00D17135" w:rsidRDefault="00F547F8" w:rsidP="008F5ED7">
      <w:pPr>
        <w:ind w:left="-284" w:right="-433"/>
        <w:jc w:val="both"/>
        <w:rPr>
          <w:b/>
          <w:lang w:val="it-IT"/>
        </w:rPr>
      </w:pPr>
    </w:p>
    <w:sectPr w:rsidR="00F547F8" w:rsidRPr="00D17135" w:rsidSect="00CD1EB7">
      <w:headerReference w:type="default" r:id="rId6"/>
      <w:foot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F8" w:rsidRDefault="00E520F8">
      <w:r>
        <w:separator/>
      </w:r>
    </w:p>
  </w:endnote>
  <w:endnote w:type="continuationSeparator" w:id="0">
    <w:p w:rsidR="00E520F8" w:rsidRDefault="00E5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CA165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F8" w:rsidRDefault="00E520F8">
      <w:r>
        <w:separator/>
      </w:r>
    </w:p>
  </w:footnote>
  <w:footnote w:type="continuationSeparator" w:id="0">
    <w:p w:rsidR="00E520F8" w:rsidRDefault="00E5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Intestazione"/>
      <w:tabs>
        <w:tab w:val="clear" w:pos="9638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5"/>
    <w:rsid w:val="00023E7D"/>
    <w:rsid w:val="00046291"/>
    <w:rsid w:val="00047B33"/>
    <w:rsid w:val="000550C9"/>
    <w:rsid w:val="00060730"/>
    <w:rsid w:val="00085068"/>
    <w:rsid w:val="000A1B4E"/>
    <w:rsid w:val="00107AC0"/>
    <w:rsid w:val="00116068"/>
    <w:rsid w:val="00126380"/>
    <w:rsid w:val="001300FF"/>
    <w:rsid w:val="0014510A"/>
    <w:rsid w:val="00157020"/>
    <w:rsid w:val="001860E3"/>
    <w:rsid w:val="00195673"/>
    <w:rsid w:val="001F3757"/>
    <w:rsid w:val="00214BEE"/>
    <w:rsid w:val="00273034"/>
    <w:rsid w:val="00294B92"/>
    <w:rsid w:val="002B75D6"/>
    <w:rsid w:val="003E2246"/>
    <w:rsid w:val="00411208"/>
    <w:rsid w:val="00500916"/>
    <w:rsid w:val="00525FF7"/>
    <w:rsid w:val="00582234"/>
    <w:rsid w:val="005D68CA"/>
    <w:rsid w:val="005E0DC3"/>
    <w:rsid w:val="006064AC"/>
    <w:rsid w:val="00642C75"/>
    <w:rsid w:val="006D56BF"/>
    <w:rsid w:val="00726C30"/>
    <w:rsid w:val="00763A82"/>
    <w:rsid w:val="00831A40"/>
    <w:rsid w:val="008D3D2F"/>
    <w:rsid w:val="008D3D5C"/>
    <w:rsid w:val="008F5ED7"/>
    <w:rsid w:val="00924D46"/>
    <w:rsid w:val="00951CE1"/>
    <w:rsid w:val="00957DCE"/>
    <w:rsid w:val="00975A04"/>
    <w:rsid w:val="009A3095"/>
    <w:rsid w:val="009D3843"/>
    <w:rsid w:val="009F01B8"/>
    <w:rsid w:val="00A20140"/>
    <w:rsid w:val="00A45836"/>
    <w:rsid w:val="00A60D48"/>
    <w:rsid w:val="00A954ED"/>
    <w:rsid w:val="00AD49D1"/>
    <w:rsid w:val="00BA1F40"/>
    <w:rsid w:val="00C03536"/>
    <w:rsid w:val="00C045F9"/>
    <w:rsid w:val="00C136BA"/>
    <w:rsid w:val="00C72E0F"/>
    <w:rsid w:val="00CA1657"/>
    <w:rsid w:val="00CD1EB7"/>
    <w:rsid w:val="00CD2705"/>
    <w:rsid w:val="00D17135"/>
    <w:rsid w:val="00D44BEB"/>
    <w:rsid w:val="00DA0C13"/>
    <w:rsid w:val="00E24A44"/>
    <w:rsid w:val="00E520F8"/>
    <w:rsid w:val="00E87C21"/>
    <w:rsid w:val="00E97E93"/>
    <w:rsid w:val="00EC3FC2"/>
    <w:rsid w:val="00EF2D84"/>
    <w:rsid w:val="00F03187"/>
    <w:rsid w:val="00F266D4"/>
    <w:rsid w:val="00F547F8"/>
    <w:rsid w:val="00F8536A"/>
    <w:rsid w:val="00FB00DF"/>
    <w:rsid w:val="00FB7C80"/>
    <w:rsid w:val="00FF0BAF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91C2-D656-4CB8-A9BA-5F0ECE4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4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068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8F5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FIERA89</cp:lastModifiedBy>
  <cp:revision>5</cp:revision>
  <cp:lastPrinted>2018-11-08T18:04:00Z</cp:lastPrinted>
  <dcterms:created xsi:type="dcterms:W3CDTF">2018-11-10T09:56:00Z</dcterms:created>
  <dcterms:modified xsi:type="dcterms:W3CDTF">2018-11-10T11:04:00Z</dcterms:modified>
</cp:coreProperties>
</file>